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Progetto: Orientamento scolastico classi 3° della Scuola Secondaria di Primo Grado</w:t>
      </w:r>
    </w:p>
    <w:p w:rsidR="00000000" w:rsidDel="00000000" w:rsidP="00000000" w:rsidRDefault="00000000" w:rsidRPr="00000000" w14:paraId="00000002">
      <w:pPr>
        <w:rPr/>
      </w:pPr>
      <w:r w:rsidDel="00000000" w:rsidR="00000000" w:rsidRPr="00000000">
        <w:rPr>
          <w:rtl w:val="0"/>
        </w:rPr>
        <w:t xml:space="preserve">Il progetto di questo anno scolastico ha seguito le seguenti fasi:</w:t>
      </w:r>
    </w:p>
    <w:p w:rsidR="00000000" w:rsidDel="00000000" w:rsidP="00000000" w:rsidRDefault="00000000" w:rsidRPr="00000000" w14:paraId="00000003">
      <w:pPr>
        <w:rPr/>
      </w:pPr>
      <w:r w:rsidDel="00000000" w:rsidR="00000000" w:rsidRPr="00000000">
        <w:rPr>
          <w:rtl w:val="0"/>
        </w:rPr>
        <w:t xml:space="preserve"> Ottobre-Novembre</w:t>
      </w:r>
    </w:p>
    <w:p w:rsidR="00000000" w:rsidDel="00000000" w:rsidP="00000000" w:rsidRDefault="00000000" w:rsidRPr="00000000" w14:paraId="00000004">
      <w:pPr>
        <w:rPr/>
      </w:pPr>
      <w:r w:rsidDel="00000000" w:rsidR="00000000" w:rsidRPr="00000000">
        <w:rPr>
          <w:rtl w:val="0"/>
        </w:rPr>
        <w:t xml:space="preserve">- Presentazione del progetto </w:t>
      </w:r>
    </w:p>
    <w:p w:rsidR="00000000" w:rsidDel="00000000" w:rsidP="00000000" w:rsidRDefault="00000000" w:rsidRPr="00000000" w14:paraId="00000005">
      <w:pPr>
        <w:spacing w:after="0" w:line="240" w:lineRule="auto"/>
        <w:jc w:val="both"/>
        <w:rPr/>
      </w:pPr>
      <w:r w:rsidDel="00000000" w:rsidR="00000000" w:rsidRPr="00000000">
        <w:rPr>
          <w:rtl w:val="0"/>
        </w:rPr>
        <w:t xml:space="preserve">- Schede per favorire la conoscenza delle proprie attitudini, presentazione del nuovo ordinamento dell’istruzione   professionale,  grafici per conoscere il mondo del lavoro com'è strutturato, come funziona, quali sono le caratteristiche delle varie professioni e capire il mercato del lavoro: come cambia nel tempo, l'importanza dei vari mestieri, quali scompaiono e quali nascono e si sviluppano; gli indirizzi che avranno maggiori possibilità di impiego( Unioncamere  Job &amp; Orienta).</w:t>
      </w:r>
    </w:p>
    <w:p w:rsidR="00000000" w:rsidDel="00000000" w:rsidP="00000000" w:rsidRDefault="00000000" w:rsidRPr="00000000" w14:paraId="00000006">
      <w:pPr>
        <w:spacing w:after="0" w:line="240" w:lineRule="auto"/>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Dicembre- Gennaio</w:t>
      </w:r>
    </w:p>
    <w:p w:rsidR="00000000" w:rsidDel="00000000" w:rsidP="00000000" w:rsidRDefault="00000000" w:rsidRPr="00000000" w14:paraId="00000008">
      <w:pPr>
        <w:jc w:val="both"/>
        <w:rPr/>
      </w:pPr>
      <w:r w:rsidDel="00000000" w:rsidR="00000000" w:rsidRPr="00000000">
        <w:rPr>
          <w:rtl w:val="0"/>
        </w:rPr>
        <w:t xml:space="preserve">- Due giornate di Open Day nelle quali gli Istituti Superiori, che ne hanno fatto richiesta, hanno presentato ai nostri studenti la loro offerta formativa</w:t>
      </w:r>
    </w:p>
    <w:p w:rsidR="00000000" w:rsidDel="00000000" w:rsidP="00000000" w:rsidRDefault="00000000" w:rsidRPr="00000000" w14:paraId="00000009">
      <w:pPr>
        <w:jc w:val="both"/>
        <w:rPr/>
      </w:pPr>
      <w:r w:rsidDel="00000000" w:rsidR="00000000" w:rsidRPr="00000000">
        <w:rPr>
          <w:rtl w:val="0"/>
        </w:rPr>
        <w:t xml:space="preserve">- Gli studenti  hanno poi partecipato, in base ai propri interessi, all’iniziativa Scuola Aperta offerta dagli Istituti Superiori</w:t>
      </w:r>
    </w:p>
    <w:p w:rsidR="00000000" w:rsidDel="00000000" w:rsidP="00000000" w:rsidRDefault="00000000" w:rsidRPr="00000000" w14:paraId="0000000A">
      <w:pPr>
        <w:jc w:val="both"/>
        <w:rPr/>
      </w:pPr>
      <w:r w:rsidDel="00000000" w:rsidR="00000000" w:rsidRPr="00000000">
        <w:rPr>
          <w:rtl w:val="0"/>
        </w:rPr>
        <w:t xml:space="preserve">Le classi 3° della Scuola Secondaria di Primo grado di Fabro e Monteleone   hanno visitato l’Istituto Statale di Istruzione Superiore “Italo Calvino” di Città della Pieve.</w:t>
      </w:r>
    </w:p>
    <w:p w:rsidR="00000000" w:rsidDel="00000000" w:rsidP="00000000" w:rsidRDefault="00000000" w:rsidRPr="00000000" w14:paraId="0000000B">
      <w:pPr>
        <w:jc w:val="both"/>
        <w:rPr/>
      </w:pPr>
      <w:r w:rsidDel="00000000" w:rsidR="00000000" w:rsidRPr="00000000">
        <w:rPr>
          <w:rtl w:val="0"/>
        </w:rPr>
        <w:t xml:space="preserve">La classe 3°A e cinque alunni della 3B di Fabro  hanno  partecipato ad una giornata di Orientamento presso l’Istituto di Istruzione Superiore Classica Artistica e Professionale di Orvieto.</w:t>
      </w:r>
    </w:p>
    <w:p w:rsidR="00000000" w:rsidDel="00000000" w:rsidP="00000000" w:rsidRDefault="00000000" w:rsidRPr="00000000" w14:paraId="0000000C">
      <w:pPr>
        <w:jc w:val="both"/>
        <w:rPr/>
      </w:pPr>
      <w:r w:rsidDel="00000000" w:rsidR="00000000" w:rsidRPr="00000000">
        <w:rPr>
          <w:rtl w:val="0"/>
        </w:rPr>
        <w:t xml:space="preserve">La classe 3° G della Scuola Secondaria di San Venanzo ha partecipato (martedì 14 gennaio) ad una giornata di orientamento presso l’Istituto “Ciuffelli-Einaudi” di Todi, a dei laboratori organizzati in classe tenuti dai docenti dello stesso Istituto e agli incontri “Studenti per un giorno” presso le scuole scelte dagli studenti.</w:t>
      </w:r>
    </w:p>
    <w:p w:rsidR="00000000" w:rsidDel="00000000" w:rsidP="00000000" w:rsidRDefault="00000000" w:rsidRPr="00000000" w14:paraId="0000000D">
      <w:pPr>
        <w:jc w:val="both"/>
        <w:rPr/>
      </w:pPr>
      <w:r w:rsidDel="00000000" w:rsidR="00000000" w:rsidRPr="00000000">
        <w:rPr>
          <w:rtl w:val="0"/>
        </w:rPr>
        <w:t xml:space="preserve">“ Scuola e lavoro- L’importanza di una scelta consapevole” Incontro finale degli studenti e famiglie  con la Confartigianato di Terni </w:t>
      </w:r>
    </w:p>
    <w:p w:rsidR="00000000" w:rsidDel="00000000" w:rsidP="00000000" w:rsidRDefault="00000000" w:rsidRPr="00000000" w14:paraId="0000000E">
      <w:pPr>
        <w:jc w:val="both"/>
        <w:rPr/>
      </w:pPr>
      <w:r w:rsidDel="00000000" w:rsidR="00000000" w:rsidRPr="00000000">
        <w:rPr>
          <w:rtl w:val="0"/>
        </w:rPr>
        <w:t xml:space="preserve">Tutti gli studenti  hanno partecipato agli incontri con entusiasmo e con curiosità, ponendo domande pertinenti e interessanti ai vari interlocutori. Per la prima volta, dopo tre anni che mi occupo di questo progetto, ho assistito a scelte più consapevoli da parte degli studenti, basate sui loro interessi e/o attitudini, e non influenzate dalla volontà della famiglia. E’ stato impossibile organizzare incontri con gli altri enti, Confindustria e Confartigianato così come preventivato,  poiché queste organizzazioni si rivolgono solo a studenti delle Scuole Superiori . </w:t>
      </w:r>
    </w:p>
    <w:p w:rsidR="00000000" w:rsidDel="00000000" w:rsidP="00000000" w:rsidRDefault="00000000" w:rsidRPr="00000000" w14:paraId="0000000F">
      <w:pPr>
        <w:jc w:val="both"/>
        <w:rPr/>
      </w:pPr>
      <w:r w:rsidDel="00000000" w:rsidR="00000000" w:rsidRPr="00000000">
        <w:rPr>
          <w:rtl w:val="0"/>
        </w:rPr>
        <w:t xml:space="preserve">La maggiore  difficoltà incontrata è stata l’organizzazione degli incontri, visto che all’interno dell’orario scolastico non sono previste ore effettive da dedicare all’orientamento. Pertanto ogni anno si deve fare affidamento sulla disponibilità dei colleghi, nel concedere ore curricolari, per permettere lo svolgimento del progetto. </w:t>
      </w:r>
    </w:p>
    <w:p w:rsidR="00000000" w:rsidDel="00000000" w:rsidP="00000000" w:rsidRDefault="00000000" w:rsidRPr="00000000" w14:paraId="00000010">
      <w:pPr>
        <w:rPr/>
      </w:pPr>
      <w:r w:rsidDel="00000000" w:rsidR="00000000" w:rsidRPr="00000000">
        <w:rPr>
          <w:rtl w:val="0"/>
        </w:rPr>
        <w:t xml:space="preserve">Fabro, 29 Giugno 2020                     </w:t>
        <w:tab/>
        <w:tab/>
        <w:tab/>
        <w:tab/>
        <w:tab/>
        <w:tab/>
        <w:t xml:space="preserve">La Referente</w:t>
      </w:r>
    </w:p>
    <w:p w:rsidR="00000000" w:rsidDel="00000000" w:rsidP="00000000" w:rsidRDefault="00000000" w:rsidRPr="00000000" w14:paraId="00000011">
      <w:pPr>
        <w:rPr/>
      </w:pPr>
      <w:r w:rsidDel="00000000" w:rsidR="00000000" w:rsidRPr="00000000">
        <w:rPr>
          <w:rtl w:val="0"/>
        </w:rPr>
        <w:tab/>
        <w:tab/>
        <w:tab/>
        <w:tab/>
        <w:tab/>
        <w:tab/>
        <w:tab/>
        <w:tab/>
        <w:tab/>
        <w:t xml:space="preserve">             Agnese Danesi</w:t>
        <w:tab/>
      </w:r>
    </w:p>
    <w:sectPr>
      <w:pgSz w:h="16838" w:w="11906"/>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